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06" w:rsidRPr="00C95756" w:rsidRDefault="003A2906" w:rsidP="003A2906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945C01">
        <w:rPr>
          <w:rFonts w:ascii="Sakkal Majalla" w:hAnsi="Sakkal Majalla" w:cs="Sakkal Majalla"/>
          <w:i/>
          <w:iCs/>
          <w:noProof/>
          <w:sz w:val="32"/>
          <w:szCs w:val="32"/>
        </w:rPr>
        <w:drawing>
          <wp:inline distT="0" distB="0" distL="0" distR="0" wp14:anchorId="41D3E0A8" wp14:editId="785E716F">
            <wp:extent cx="1304925" cy="962025"/>
            <wp:effectExtent l="0" t="0" r="0" b="0"/>
            <wp:docPr id="130" name="Picture 130" descr="cid:image001.jpg@01D49542.BF28A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542.BF28A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06" w:rsidRDefault="003A2906" w:rsidP="003A290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957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معرض الصناعات الاردنية في بغداد </w:t>
      </w:r>
    </w:p>
    <w:p w:rsidR="003A2906" w:rsidRPr="00C95756" w:rsidRDefault="003A2906" w:rsidP="003A290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عرض عينات / بيع مباشر </w:t>
      </w:r>
    </w:p>
    <w:p w:rsidR="003A2906" w:rsidRPr="00C95756" w:rsidRDefault="003A2906" w:rsidP="003A290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957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كافة القطاعات الصناعية ) </w:t>
      </w:r>
    </w:p>
    <w:p w:rsidR="003A2906" w:rsidRPr="00C95756" w:rsidRDefault="003A2906" w:rsidP="003A290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C95756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ارض معرض بغداد الدولي / الجمهورية العراقية </w:t>
      </w:r>
      <w:r w:rsidRPr="00C95756">
        <w:rPr>
          <w:rFonts w:ascii="Sakkal Majalla" w:hAnsi="Sakkal Majalla" w:cs="Sakkal Majalla"/>
          <w:b/>
          <w:bCs/>
          <w:sz w:val="28"/>
          <w:szCs w:val="28"/>
          <w:rtl/>
        </w:rPr>
        <w:t>خلال الفترة من 11-20/ 12/ 2021</w:t>
      </w:r>
      <w:r>
        <w:rPr>
          <w:rFonts w:ascii="Sakkal Majalla" w:hAnsi="Sakkal Majalla" w:cs="Sakkal Majalla"/>
          <w:sz w:val="28"/>
          <w:szCs w:val="28"/>
        </w:rPr>
        <w:tab/>
      </w:r>
    </w:p>
    <w:tbl>
      <w:tblPr>
        <w:tblW w:w="1109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4"/>
        <w:gridCol w:w="4239"/>
      </w:tblGrid>
      <w:tr w:rsidR="003A2906" w:rsidTr="00BE6FE0">
        <w:tc>
          <w:tcPr>
            <w:tcW w:w="1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                                                              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</w:rPr>
              <w:sym w:font="Wingdings" w:char="F06F"/>
            </w: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     عرض عينات    </w:t>
            </w:r>
          </w:p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</w:rPr>
              <w:sym w:font="Wingdings" w:char="F06F"/>
            </w: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      بيع مباشر  </w:t>
            </w:r>
          </w:p>
          <w:p w:rsidR="003A2906" w:rsidRPr="006D2542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</w:rPr>
              <w:sym w:font="Wingdings" w:char="F06F"/>
            </w: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       كلاهما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اولا : أرجو  اختيار نوع المشاركة في المعرض :   </w:t>
            </w:r>
          </w:p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</w:pP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اسم المشارك 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المسمى الوظيفي في الشركة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الموبايل 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البريد الالكتروني </w:t>
            </w:r>
          </w:p>
        </w:tc>
      </w:tr>
      <w:tr w:rsidR="003A2906" w:rsidTr="00BE6FE0">
        <w:tc>
          <w:tcPr>
            <w:tcW w:w="1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معلومات الشركة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اسم الشركة </w:t>
            </w:r>
          </w:p>
        </w:tc>
      </w:tr>
      <w:tr w:rsidR="003A2906" w:rsidTr="00BE6FE0">
        <w:trPr>
          <w:trHeight w:val="640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معلومات عامة عن الشركة 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الهاتف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الموقع الالكتروني </w:t>
            </w:r>
          </w:p>
        </w:tc>
      </w:tr>
      <w:tr w:rsidR="003A2906" w:rsidTr="00BE6FE0"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bidi/>
              <w:spacing w:before="60" w:after="60"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6"/>
                <w:szCs w:val="26"/>
                <w:rtl/>
              </w:rPr>
              <w:t xml:space="preserve">المساحة المطلوبة </w:t>
            </w:r>
          </w:p>
        </w:tc>
      </w:tr>
      <w:tr w:rsidR="003A2906" w:rsidTr="00BE6FE0">
        <w:trPr>
          <w:trHeight w:val="800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spacing w:before="60" w:after="60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906" w:rsidRDefault="003A2906" w:rsidP="00BE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6"/>
                <w:szCs w:val="26"/>
                <w:rtl/>
              </w:rPr>
              <w:t>منتجات الشركة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26"/>
                <w:szCs w:val="26"/>
                <w:rtl/>
              </w:rPr>
              <w:t xml:space="preserve"> التي ستعرضها في المعرض:  </w:t>
            </w:r>
          </w:p>
        </w:tc>
      </w:tr>
    </w:tbl>
    <w:p w:rsidR="003A2906" w:rsidRDefault="003A2906" w:rsidP="003A2906">
      <w:pPr>
        <w:bidi/>
        <w:jc w:val="both"/>
        <w:rPr>
          <w:rFonts w:ascii="Sakkal Majalla" w:eastAsia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يرجى تعبئة هذا النموذج وارساله 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الى غرفة صناعة الاردن على البريد الالكتروني </w:t>
      </w:r>
      <w:hyperlink r:id="rId6" w:history="1">
        <w:r w:rsidRPr="001B122F">
          <w:rPr>
            <w:rStyle w:val="Hyperlink"/>
            <w:rFonts w:ascii="Sakkal Majalla" w:eastAsia="Sakkal Majalla" w:hAnsi="Sakkal Majalla" w:cs="Sakkal Majalla"/>
            <w:sz w:val="28"/>
            <w:szCs w:val="28"/>
          </w:rPr>
          <w:t>areen@jci.org.jo</w:t>
        </w:r>
      </w:hyperlink>
      <w:r>
        <w:rPr>
          <w:rFonts w:ascii="Sakkal Majalla" w:eastAsia="Sakkal Majalla" w:hAnsi="Sakkal Majalla" w:cs="Sakkal Majalla"/>
          <w:color w:val="000000"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فاكس رقم 4643719 </w:t>
      </w:r>
    </w:p>
    <w:p w:rsidR="00E0379D" w:rsidRDefault="00E0379D">
      <w:bookmarkStart w:id="1" w:name="_GoBack"/>
      <w:bookmarkEnd w:id="1"/>
    </w:p>
    <w:sectPr w:rsidR="00E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E"/>
    <w:rsid w:val="0031620E"/>
    <w:rsid w:val="003A2906"/>
    <w:rsid w:val="00E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8A4C-0FCA-425D-8D34-18046DE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en@jci.org.jo" TargetMode="External"/><Relationship Id="rId5" Type="http://schemas.openxmlformats.org/officeDocument/2006/relationships/image" Target="cid:image001.jpg@01D49542.BF28A8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samar.taha</dc:creator>
  <cp:keywords/>
  <dc:description/>
  <cp:lastModifiedBy>samar.taha</cp:lastModifiedBy>
  <cp:revision>2</cp:revision>
  <dcterms:created xsi:type="dcterms:W3CDTF">2021-09-21T12:15:00Z</dcterms:created>
  <dcterms:modified xsi:type="dcterms:W3CDTF">2021-09-21T12:15:00Z</dcterms:modified>
</cp:coreProperties>
</file>